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</w:pPr>
    </w:p>
    <w:p w:rsidR="005950BC" w:rsidRPr="00AB1AFE" w:rsidRDefault="00E73465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IR.271.043.</w:t>
      </w:r>
      <w:r w:rsidR="005950BC" w:rsidRPr="008F33AC">
        <w:rPr>
          <w:rFonts w:eastAsia="Times New Roman"/>
          <w:sz w:val="22"/>
          <w:szCs w:val="22"/>
        </w:rPr>
        <w:t>2017</w:t>
      </w:r>
      <w:r>
        <w:rPr>
          <w:rFonts w:eastAsia="Times New Roman"/>
          <w:sz w:val="22"/>
          <w:szCs w:val="22"/>
        </w:rPr>
        <w:t>.BM</w:t>
      </w:r>
      <w:bookmarkStart w:id="0" w:name="_GoBack"/>
      <w:bookmarkEnd w:id="0"/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right"/>
        <w:rPr>
          <w:b/>
        </w:rPr>
      </w:pPr>
      <w:r w:rsidRPr="00104EC0">
        <w:rPr>
          <w:b/>
        </w:rPr>
        <w:t>Załącznik nr 4 do SIWZ</w:t>
      </w:r>
    </w:p>
    <w:p w:rsidR="005950BC" w:rsidRPr="00104EC0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right"/>
        <w:rPr>
          <w:b/>
        </w:rPr>
      </w:pPr>
    </w:p>
    <w:p w:rsidR="005950BC" w:rsidRDefault="005950BC" w:rsidP="005950BC">
      <w:pPr>
        <w:shd w:val="clear" w:color="auto" w:fill="FFFFFF"/>
        <w:jc w:val="center"/>
        <w:rPr>
          <w:rFonts w:eastAsia="Times New Roman"/>
          <w:b/>
          <w:bCs/>
        </w:rPr>
      </w:pPr>
    </w:p>
    <w:p w:rsidR="005950BC" w:rsidRDefault="005950BC" w:rsidP="005950BC">
      <w:pPr>
        <w:shd w:val="clear" w:color="auto" w:fill="FFFFFF"/>
        <w:jc w:val="center"/>
        <w:rPr>
          <w:rFonts w:eastAsia="Times New Roman"/>
          <w:b/>
          <w:bCs/>
        </w:rPr>
      </w:pPr>
    </w:p>
    <w:p w:rsidR="005950BC" w:rsidRPr="00104EC0" w:rsidRDefault="005950BC" w:rsidP="005950BC">
      <w:pPr>
        <w:shd w:val="clear" w:color="auto" w:fill="FFFFFF"/>
        <w:jc w:val="center"/>
        <w:rPr>
          <w:rFonts w:eastAsia="Times New Roman"/>
        </w:rPr>
      </w:pPr>
      <w:r w:rsidRPr="00104EC0">
        <w:rPr>
          <w:rFonts w:eastAsia="Times New Roman"/>
          <w:b/>
          <w:bCs/>
        </w:rPr>
        <w:t>O</w:t>
      </w:r>
      <w:r w:rsidRPr="00104EC0">
        <w:rPr>
          <w:rFonts w:eastAsia="Times New Roman" w:cs="Times New Roman"/>
          <w:b/>
          <w:bCs/>
        </w:rPr>
        <w:t>Ś</w:t>
      </w:r>
      <w:r w:rsidRPr="00104EC0">
        <w:rPr>
          <w:rFonts w:eastAsia="Times New Roman"/>
          <w:b/>
          <w:bCs/>
        </w:rPr>
        <w:t>WIADCZENIE</w:t>
      </w:r>
    </w:p>
    <w:p w:rsidR="005950BC" w:rsidRDefault="005950BC" w:rsidP="005950BC">
      <w:pPr>
        <w:shd w:val="clear" w:color="auto" w:fill="FFFFFF"/>
        <w:ind w:right="432"/>
        <w:jc w:val="center"/>
        <w:rPr>
          <w:rFonts w:eastAsia="Times New Roman"/>
          <w:b/>
          <w:bCs/>
        </w:rPr>
      </w:pPr>
      <w:r w:rsidRPr="00104EC0">
        <w:rPr>
          <w:rFonts w:eastAsia="Times New Roman"/>
          <w:b/>
          <w:bCs/>
        </w:rPr>
        <w:t>sk</w:t>
      </w:r>
      <w:r w:rsidRPr="00104EC0">
        <w:rPr>
          <w:rFonts w:eastAsia="Times New Roman" w:cs="Times New Roman"/>
          <w:b/>
          <w:bCs/>
        </w:rPr>
        <w:t>ł</w:t>
      </w:r>
      <w:r w:rsidRPr="00104EC0">
        <w:rPr>
          <w:rFonts w:eastAsia="Times New Roman"/>
          <w:b/>
          <w:bCs/>
        </w:rPr>
        <w:t>adane na podstawie art. 24 ust. 11 w zwi</w:t>
      </w:r>
      <w:r w:rsidRPr="00104EC0">
        <w:rPr>
          <w:rFonts w:eastAsia="Times New Roman" w:cs="Times New Roman"/>
          <w:b/>
          <w:bCs/>
        </w:rPr>
        <w:t>ą</w:t>
      </w:r>
      <w:r w:rsidRPr="00104EC0">
        <w:rPr>
          <w:rFonts w:eastAsia="Times New Roman"/>
          <w:b/>
          <w:bCs/>
        </w:rPr>
        <w:t xml:space="preserve">zku z art. 24 ust. 1 pkt 23 ustawy </w:t>
      </w:r>
      <w:r>
        <w:rPr>
          <w:rFonts w:eastAsia="Times New Roman"/>
          <w:b/>
          <w:bCs/>
        </w:rPr>
        <w:br/>
      </w:r>
      <w:r w:rsidRPr="00104EC0">
        <w:rPr>
          <w:rFonts w:eastAsia="Times New Roman"/>
          <w:b/>
          <w:bCs/>
        </w:rPr>
        <w:t>Prawo zam</w:t>
      </w:r>
      <w:r w:rsidRPr="00104EC0">
        <w:rPr>
          <w:rFonts w:eastAsia="Times New Roman" w:cs="Times New Roman"/>
          <w:b/>
          <w:bCs/>
        </w:rPr>
        <w:t>ó</w:t>
      </w:r>
      <w:r w:rsidRPr="00104EC0">
        <w:rPr>
          <w:rFonts w:eastAsia="Times New Roman"/>
          <w:b/>
          <w:bCs/>
        </w:rPr>
        <w:t>wie</w:t>
      </w:r>
      <w:r w:rsidRPr="00104EC0">
        <w:rPr>
          <w:rFonts w:eastAsia="Times New Roman" w:cs="Times New Roman"/>
          <w:b/>
          <w:bCs/>
        </w:rPr>
        <w:t>ń</w:t>
      </w:r>
      <w:r>
        <w:rPr>
          <w:rFonts w:eastAsia="Times New Roman" w:cs="Times New Roman"/>
          <w:b/>
          <w:bCs/>
        </w:rPr>
        <w:t xml:space="preserve"> </w:t>
      </w:r>
      <w:r w:rsidRPr="00104EC0">
        <w:rPr>
          <w:rFonts w:eastAsia="Times New Roman"/>
          <w:b/>
          <w:bCs/>
        </w:rPr>
        <w:t>p</w:t>
      </w:r>
      <w:r>
        <w:rPr>
          <w:rFonts w:eastAsia="Times New Roman"/>
          <w:b/>
          <w:bCs/>
        </w:rPr>
        <w:t>ublicznych</w:t>
      </w:r>
    </w:p>
    <w:p w:rsidR="005950BC" w:rsidRPr="00104EC0" w:rsidRDefault="005950BC" w:rsidP="005950BC">
      <w:pPr>
        <w:shd w:val="clear" w:color="auto" w:fill="FFFFFF"/>
        <w:ind w:right="432"/>
        <w:jc w:val="both"/>
        <w:rPr>
          <w:rFonts w:eastAsia="Times New Roman"/>
        </w:rPr>
      </w:pPr>
    </w:p>
    <w:p w:rsidR="005950BC" w:rsidRDefault="005950BC" w:rsidP="005950BC">
      <w:pPr>
        <w:shd w:val="clear" w:color="auto" w:fill="FFFFFF"/>
        <w:ind w:left="7" w:right="432"/>
        <w:jc w:val="both"/>
        <w:rPr>
          <w:rFonts w:eastAsia="Times New Roman"/>
          <w:b/>
          <w:bCs/>
          <w:highlight w:val="yellow"/>
        </w:rPr>
      </w:pPr>
      <w:r w:rsidRPr="00104EC0">
        <w:rPr>
          <w:rFonts w:eastAsia="Times New Roman"/>
        </w:rPr>
        <w:t>Sk</w:t>
      </w:r>
      <w:r w:rsidRPr="00104EC0">
        <w:rPr>
          <w:rFonts w:eastAsia="Times New Roman" w:cs="Times New Roman"/>
        </w:rPr>
        <w:t>ł</w:t>
      </w:r>
      <w:r w:rsidRPr="00104EC0">
        <w:rPr>
          <w:rFonts w:eastAsia="Times New Roman"/>
        </w:rPr>
        <w:t>adaj</w:t>
      </w:r>
      <w:r w:rsidRPr="00104EC0">
        <w:rPr>
          <w:rFonts w:eastAsia="Times New Roman" w:cs="Times New Roman"/>
        </w:rPr>
        <w:t>ą</w:t>
      </w:r>
      <w:r w:rsidRPr="00104EC0">
        <w:rPr>
          <w:rFonts w:eastAsia="Times New Roman"/>
        </w:rPr>
        <w:t>c ofert</w:t>
      </w:r>
      <w:r w:rsidRPr="00104EC0">
        <w:rPr>
          <w:rFonts w:eastAsia="Times New Roman" w:cs="Times New Roman"/>
        </w:rPr>
        <w:t>ę</w:t>
      </w:r>
      <w:r w:rsidRPr="00104EC0">
        <w:rPr>
          <w:rFonts w:eastAsia="Times New Roman"/>
        </w:rPr>
        <w:t xml:space="preserve"> w post</w:t>
      </w:r>
      <w:r w:rsidRPr="00104EC0">
        <w:rPr>
          <w:rFonts w:eastAsia="Times New Roman" w:cs="Times New Roman"/>
        </w:rPr>
        <w:t>ę</w:t>
      </w:r>
      <w:r>
        <w:rPr>
          <w:rFonts w:eastAsia="Times New Roman"/>
        </w:rPr>
        <w:t>powaniu o</w:t>
      </w:r>
      <w:r w:rsidRPr="00104EC0">
        <w:rPr>
          <w:rFonts w:eastAsia="Times New Roman"/>
        </w:rPr>
        <w:t xml:space="preserve"> udzielenie zam</w:t>
      </w:r>
      <w:r w:rsidRPr="00104EC0">
        <w:rPr>
          <w:rFonts w:eastAsia="Times New Roman" w:cs="Times New Roman"/>
        </w:rPr>
        <w:t>ó</w:t>
      </w:r>
      <w:r>
        <w:rPr>
          <w:rFonts w:eastAsia="Times New Roman"/>
        </w:rPr>
        <w:t xml:space="preserve">wienia publicznego, prowadzonym w trybie przetargu nieograniczonego na </w:t>
      </w:r>
      <w:r w:rsidR="006D43A4" w:rsidRPr="006D43A4">
        <w:rPr>
          <w:rFonts w:eastAsia="Times New Roman" w:cs="Times New Roman"/>
          <w:b/>
          <w:bCs/>
        </w:rPr>
        <w:t>Koncepcja zagospodarowania części terenu OSIR po basenie sezonowym i terenu przyległego do ul. Niemczyka w Kłobucku.</w:t>
      </w:r>
    </w:p>
    <w:p w:rsidR="005950BC" w:rsidRPr="00104EC0" w:rsidRDefault="005950BC" w:rsidP="005950BC">
      <w:pPr>
        <w:shd w:val="clear" w:color="auto" w:fill="FFFFFF"/>
        <w:ind w:left="7" w:right="432"/>
        <w:jc w:val="both"/>
        <w:rPr>
          <w:rFonts w:eastAsia="Times New Roman"/>
        </w:rPr>
      </w:pPr>
      <w:r w:rsidRPr="00104EC0">
        <w:rPr>
          <w:rFonts w:eastAsia="Times New Roman"/>
        </w:rPr>
        <w:t>o</w:t>
      </w:r>
      <w:r w:rsidRPr="00104EC0">
        <w:rPr>
          <w:rFonts w:eastAsia="Times New Roman" w:cs="Times New Roman"/>
        </w:rPr>
        <w:t>ś</w:t>
      </w:r>
      <w:r w:rsidRPr="00104EC0">
        <w:rPr>
          <w:rFonts w:eastAsia="Times New Roman"/>
        </w:rPr>
        <w:t>wiadczam/y w imieniu:</w:t>
      </w: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50BC" w:rsidRPr="00A57CEB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(nazwa i adres wykonawcy)</w:t>
      </w: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</w:pP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</w:pPr>
      <w:r>
        <w:t>1)</w:t>
      </w:r>
      <w:r>
        <w:tab/>
      </w:r>
      <w:r w:rsidRPr="00A57CEB">
        <w:rPr>
          <w:b/>
        </w:rPr>
        <w:t>że nie należę/ymy do grupy kapitałowej</w:t>
      </w:r>
      <w:r>
        <w:t>*</w:t>
      </w: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both"/>
        <w:rPr>
          <w:b/>
        </w:rPr>
      </w:pPr>
      <w:r>
        <w:t xml:space="preserve">(w rozumieniu ustawy z dnia 16 lutego 2007 r. o ochronie konkurencji i konsumentów- Dz. U. z 2015, poz. 184 z późn. zm.), o której mowa w art. 24 ust. 1 pkt 23 ustawy Pzp *) </w:t>
      </w:r>
      <w:r w:rsidRPr="00A57CEB">
        <w:rPr>
          <w:b/>
        </w:rPr>
        <w:t>z żadnym z Wykonawców, którzy złożyli ofertę w przedmiotowym postępowaniu</w:t>
      </w:r>
    </w:p>
    <w:p w:rsidR="005950BC" w:rsidRPr="00A57CEB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both"/>
        <w:rPr>
          <w:b/>
        </w:rPr>
      </w:pP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</w:pPr>
      <w:r>
        <w:t>2)</w:t>
      </w:r>
      <w:r>
        <w:tab/>
      </w:r>
      <w:r w:rsidRPr="00A57CEB">
        <w:rPr>
          <w:b/>
        </w:rPr>
        <w:t>należę/ymy do grupy kapitałowej</w:t>
      </w:r>
      <w:r>
        <w:t>*</w:t>
      </w: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both"/>
      </w:pPr>
      <w:r>
        <w:t>(w rozumieniu ustawy z dnia 16 lutego 2007 r. o ochronie konkurencji i konsumentów - Dz. U. z 2015, poz. 184 z późn. zm.), o której mowa w art. 24 ust. 1 pkt 23 ustawy Pzp,</w:t>
      </w: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both"/>
        <w:rPr>
          <w:b/>
        </w:rPr>
      </w:pPr>
      <w:r w:rsidRPr="00A57CEB">
        <w:rPr>
          <w:b/>
        </w:rPr>
        <w:t>z następującymi Wykonawcami, którzy złożyli ofertę w przedmiotowym postępowaniu</w:t>
      </w:r>
      <w:r>
        <w:rPr>
          <w:b/>
        </w:rPr>
        <w:t>:</w:t>
      </w:r>
    </w:p>
    <w:p w:rsidR="005950BC" w:rsidRPr="00A57CEB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both"/>
      </w:pPr>
      <w:r w:rsidRPr="00A57CEB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center"/>
        <w:rPr>
          <w:i/>
          <w:sz w:val="16"/>
          <w:szCs w:val="16"/>
        </w:rPr>
      </w:pPr>
      <w:r w:rsidRPr="00A57CEB">
        <w:rPr>
          <w:i/>
          <w:sz w:val="16"/>
          <w:szCs w:val="16"/>
        </w:rPr>
        <w:t>(nazwa podmiotu, adres)</w:t>
      </w:r>
    </w:p>
    <w:p w:rsidR="005950BC" w:rsidRPr="00A57CEB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center"/>
        <w:rPr>
          <w:i/>
          <w:sz w:val="16"/>
          <w:szCs w:val="16"/>
        </w:rPr>
      </w:pP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both"/>
        <w:rPr>
          <w:i/>
          <w:sz w:val="18"/>
          <w:szCs w:val="18"/>
        </w:rPr>
      </w:pPr>
      <w:r w:rsidRPr="00A57CEB">
        <w:rPr>
          <w:i/>
          <w:sz w:val="18"/>
          <w:szCs w:val="18"/>
        </w:rPr>
        <w:t>Prawdziwość powyższych danych potwierdzam własnoręcznym podpisem świadom odpowiedzialności karnej z art. 297 Kodeksu Karnego.</w:t>
      </w: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both"/>
        <w:rPr>
          <w:i/>
          <w:sz w:val="18"/>
          <w:szCs w:val="18"/>
        </w:rPr>
      </w:pPr>
    </w:p>
    <w:tbl>
      <w:tblPr>
        <w:tblW w:w="9255" w:type="dxa"/>
        <w:tblInd w:w="3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6"/>
        <w:gridCol w:w="4679"/>
      </w:tblGrid>
      <w:tr w:rsidR="005950BC" w:rsidRPr="00F5235E" w:rsidTr="00B25153">
        <w:tc>
          <w:tcPr>
            <w:tcW w:w="4576" w:type="dxa"/>
          </w:tcPr>
          <w:p w:rsidR="005950BC" w:rsidRDefault="005950BC" w:rsidP="00B25153">
            <w:pPr>
              <w:widowControl/>
              <w:autoSpaceDE/>
              <w:autoSpaceDN/>
              <w:adjustRightInd/>
              <w:rPr>
                <w:rFonts w:eastAsia="Times New Roman"/>
                <w:sz w:val="16"/>
                <w:szCs w:val="16"/>
              </w:rPr>
            </w:pPr>
          </w:p>
          <w:p w:rsidR="005950BC" w:rsidRPr="00F5235E" w:rsidRDefault="005950BC" w:rsidP="00B25153">
            <w:pPr>
              <w:widowControl/>
              <w:autoSpaceDE/>
              <w:autoSpaceDN/>
              <w:adjustRightInd/>
              <w:rPr>
                <w:rFonts w:eastAsia="Times New Roman"/>
                <w:sz w:val="16"/>
                <w:szCs w:val="16"/>
              </w:rPr>
            </w:pPr>
          </w:p>
          <w:p w:rsidR="005950BC" w:rsidRPr="00F5235E" w:rsidRDefault="005950BC" w:rsidP="00B25153">
            <w:pPr>
              <w:widowControl/>
              <w:autoSpaceDE/>
              <w:autoSpaceDN/>
              <w:adjustRightInd/>
              <w:rPr>
                <w:rFonts w:eastAsia="Times New Roman"/>
                <w:sz w:val="16"/>
                <w:szCs w:val="16"/>
              </w:rPr>
            </w:pPr>
            <w:r w:rsidRPr="00F5235E">
              <w:rPr>
                <w:rFonts w:eastAsia="Times New Roman"/>
                <w:sz w:val="16"/>
                <w:szCs w:val="16"/>
              </w:rPr>
              <w:t xml:space="preserve">Data  </w:t>
            </w:r>
            <w:r w:rsidRPr="00F5235E">
              <w:rPr>
                <w:rFonts w:eastAsia="Times New Roman"/>
                <w:spacing w:val="20"/>
                <w:sz w:val="16"/>
                <w:szCs w:val="16"/>
              </w:rPr>
              <w:t>……...............</w:t>
            </w:r>
          </w:p>
        </w:tc>
        <w:tc>
          <w:tcPr>
            <w:tcW w:w="4680" w:type="dxa"/>
          </w:tcPr>
          <w:p w:rsidR="005950BC" w:rsidRDefault="005950BC" w:rsidP="00B25153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pacing w:val="20"/>
                <w:sz w:val="16"/>
                <w:szCs w:val="16"/>
              </w:rPr>
            </w:pPr>
          </w:p>
          <w:p w:rsidR="005950BC" w:rsidRDefault="005950BC" w:rsidP="00B25153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pacing w:val="20"/>
                <w:sz w:val="16"/>
                <w:szCs w:val="16"/>
              </w:rPr>
            </w:pPr>
          </w:p>
          <w:p w:rsidR="005950BC" w:rsidRPr="00F5235E" w:rsidRDefault="005950BC" w:rsidP="00B25153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pacing w:val="20"/>
                <w:sz w:val="16"/>
                <w:szCs w:val="16"/>
              </w:rPr>
            </w:pPr>
          </w:p>
          <w:p w:rsidR="005950BC" w:rsidRPr="00F5235E" w:rsidRDefault="005950BC" w:rsidP="00B25153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pacing w:val="20"/>
                <w:sz w:val="16"/>
                <w:szCs w:val="16"/>
              </w:rPr>
            </w:pPr>
            <w:r w:rsidRPr="00F5235E">
              <w:rPr>
                <w:rFonts w:eastAsia="Times New Roman"/>
                <w:spacing w:val="20"/>
                <w:sz w:val="16"/>
                <w:szCs w:val="16"/>
              </w:rPr>
              <w:t>……...........................................</w:t>
            </w:r>
          </w:p>
          <w:p w:rsidR="005950BC" w:rsidRPr="00F5235E" w:rsidRDefault="005950BC" w:rsidP="00B25153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i/>
                <w:spacing w:val="20"/>
                <w:sz w:val="16"/>
                <w:szCs w:val="16"/>
              </w:rPr>
            </w:pPr>
            <w:r w:rsidRPr="00F5235E">
              <w:rPr>
                <w:rFonts w:eastAsia="Times New Roman"/>
                <w:i/>
                <w:spacing w:val="20"/>
                <w:sz w:val="16"/>
                <w:szCs w:val="16"/>
              </w:rPr>
              <w:t>(pieczęć i podpis wykonawcy)</w:t>
            </w:r>
          </w:p>
        </w:tc>
      </w:tr>
    </w:tbl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both"/>
        <w:rPr>
          <w:i/>
          <w:sz w:val="18"/>
          <w:szCs w:val="18"/>
        </w:rPr>
      </w:pP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both"/>
        <w:rPr>
          <w:i/>
          <w:sz w:val="18"/>
          <w:szCs w:val="18"/>
        </w:rPr>
      </w:pP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both"/>
        <w:rPr>
          <w:i/>
          <w:sz w:val="18"/>
          <w:szCs w:val="18"/>
        </w:rPr>
      </w:pP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both"/>
        <w:rPr>
          <w:i/>
          <w:sz w:val="18"/>
          <w:szCs w:val="18"/>
        </w:rPr>
      </w:pPr>
    </w:p>
    <w:p w:rsidR="005950BC" w:rsidRPr="00A57CEB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both"/>
        <w:rPr>
          <w:i/>
          <w:sz w:val="18"/>
          <w:szCs w:val="18"/>
        </w:rPr>
      </w:pP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</w:pPr>
    </w:p>
    <w:p w:rsidR="005950BC" w:rsidRPr="00A57CEB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rPr>
          <w:i/>
          <w:sz w:val="16"/>
          <w:szCs w:val="16"/>
        </w:rPr>
      </w:pPr>
      <w:r w:rsidRPr="00A57CEB">
        <w:rPr>
          <w:i/>
          <w:sz w:val="16"/>
          <w:szCs w:val="16"/>
        </w:rPr>
        <w:t>* niewłaściwe skreślić</w:t>
      </w: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</w:pP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</w:pP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</w:pP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</w:pPr>
    </w:p>
    <w:p w:rsidR="005950BC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</w:pPr>
    </w:p>
    <w:p w:rsidR="008B4FBD" w:rsidRDefault="005950BC" w:rsidP="005950BC">
      <w:pPr>
        <w:shd w:val="clear" w:color="auto" w:fill="FFFFFF"/>
        <w:tabs>
          <w:tab w:val="left" w:pos="360"/>
          <w:tab w:val="left" w:leader="dot" w:pos="6590"/>
        </w:tabs>
        <w:spacing w:line="240" w:lineRule="exact"/>
        <w:jc w:val="both"/>
      </w:pPr>
      <w:r w:rsidRPr="00A57CEB">
        <w:rPr>
          <w:b/>
        </w:rPr>
        <w:t>UWAGA: Oświadczenie należy złożyć w terminie 3 dni od dnia zamieszczenia na stronie internetowej informacji, o której mowa w art. 86 ust. 5 ustawy Pzp</w:t>
      </w:r>
      <w:r>
        <w:rPr>
          <w:b/>
        </w:rPr>
        <w:t>.</w:t>
      </w:r>
    </w:p>
    <w:sectPr w:rsidR="008B4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AE2" w:rsidRDefault="00A04AE2" w:rsidP="005950BC">
      <w:r>
        <w:separator/>
      </w:r>
    </w:p>
  </w:endnote>
  <w:endnote w:type="continuationSeparator" w:id="0">
    <w:p w:rsidR="00A04AE2" w:rsidRDefault="00A04AE2" w:rsidP="00595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AE2" w:rsidRDefault="00A04AE2" w:rsidP="005950BC">
      <w:r>
        <w:separator/>
      </w:r>
    </w:p>
  </w:footnote>
  <w:footnote w:type="continuationSeparator" w:id="0">
    <w:p w:rsidR="00A04AE2" w:rsidRDefault="00A04AE2" w:rsidP="005950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0BC"/>
    <w:rsid w:val="005950BC"/>
    <w:rsid w:val="006D43A4"/>
    <w:rsid w:val="00757E13"/>
    <w:rsid w:val="008B4FBD"/>
    <w:rsid w:val="00A04AE2"/>
    <w:rsid w:val="00CF760B"/>
    <w:rsid w:val="00E7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58AAE5"/>
  <w15:chartTrackingRefBased/>
  <w15:docId w15:val="{1127CA10-D2D3-4D13-AC72-89CC508EF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950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950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50BC"/>
    <w:rPr>
      <w:rFonts w:ascii="Arial" w:eastAsiaTheme="minorEastAsia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950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50BC"/>
    <w:rPr>
      <w:rFonts w:ascii="Arial" w:eastAsiaTheme="minorEastAsia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Bebłot</dc:creator>
  <cp:keywords/>
  <dc:description/>
  <cp:lastModifiedBy>Marcin Bebłot</cp:lastModifiedBy>
  <cp:revision>3</cp:revision>
  <dcterms:created xsi:type="dcterms:W3CDTF">2017-05-22T12:20:00Z</dcterms:created>
  <dcterms:modified xsi:type="dcterms:W3CDTF">2017-08-02T10:21:00Z</dcterms:modified>
</cp:coreProperties>
</file>